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r w:rsidRPr="00721E7C">
              <w:rPr>
                <w:b/>
              </w:rPr>
              <w:t xml:space="preserve">Обнинский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61D4451E" w:rsidR="003376F7" w:rsidRPr="00721E7C" w:rsidRDefault="00DD6FE0" w:rsidP="00DD6FE0">
      <w:pPr>
        <w:jc w:val="center"/>
        <w:rPr>
          <w:sz w:val="28"/>
          <w:szCs w:val="28"/>
        </w:rPr>
      </w:pPr>
      <w:r w:rsidRPr="00DD6FE0">
        <w:rPr>
          <w:sz w:val="28"/>
          <w:szCs w:val="28"/>
        </w:rPr>
        <w:t>МИРОВАЯ ЭКОНОМИКА И МЕЖДУНАРОДНЫЕ ЭКОНОМИЧЕСКИЕ О</w:t>
      </w:r>
      <w:r w:rsidRPr="00DD6FE0">
        <w:rPr>
          <w:sz w:val="28"/>
          <w:szCs w:val="28"/>
        </w:rPr>
        <w:t>Т</w:t>
      </w:r>
      <w:r w:rsidRPr="00DD6FE0">
        <w:rPr>
          <w:sz w:val="28"/>
          <w:szCs w:val="28"/>
        </w:rPr>
        <w:t>НОШЕНИЯ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B985414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33F4C6A9" w:rsidR="003376F7" w:rsidRPr="00721E7C" w:rsidRDefault="00DD6FE0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B5F5E" w14:textId="77777777" w:rsidR="00776646" w:rsidRDefault="00776646">
      <w:r>
        <w:separator/>
      </w:r>
    </w:p>
  </w:endnote>
  <w:endnote w:type="continuationSeparator" w:id="0">
    <w:p w14:paraId="64905109" w14:textId="77777777" w:rsidR="00776646" w:rsidRDefault="0077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4D148" w14:textId="77777777" w:rsidR="00776646" w:rsidRDefault="00776646">
      <w:r>
        <w:separator/>
      </w:r>
    </w:p>
  </w:footnote>
  <w:footnote w:type="continuationSeparator" w:id="0">
    <w:p w14:paraId="1F2EA0F6" w14:textId="77777777" w:rsidR="00776646" w:rsidRDefault="0077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76646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6FE0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99924-3652-4035-B63E-C6EE34BD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2022-03-03T08:55:00Z</dcterms:modified>
</cp:coreProperties>
</file>